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0D" w:rsidRDefault="00B77ABB">
      <w:pPr>
        <w:rPr>
          <w:rFonts w:ascii="仿宋_GB2312" w:hAnsi="仿宋_GB2312" w:cs="仿宋_GB2312"/>
          <w:szCs w:val="32"/>
        </w:rPr>
      </w:pPr>
      <w:r>
        <w:rPr>
          <w:rFonts w:ascii="仿宋_GB2312" w:hAnsi="仿宋_GB2312" w:cs="仿宋_GB2312" w:hint="eastAsia"/>
          <w:szCs w:val="32"/>
        </w:rPr>
        <w:t>附件2：</w:t>
      </w:r>
    </w:p>
    <w:p w:rsidR="003F1A0D" w:rsidRDefault="00B77ABB">
      <w:pPr>
        <w:jc w:val="center"/>
        <w:rPr>
          <w:rFonts w:ascii="仿宋_GB2312" w:hAnsi="仿宋_GB2312" w:cs="仿宋_GB2312"/>
          <w:b/>
          <w:bCs/>
          <w:sz w:val="36"/>
          <w:szCs w:val="36"/>
        </w:rPr>
      </w:pPr>
      <w:r>
        <w:rPr>
          <w:rFonts w:ascii="仿宋_GB2312" w:hAnsi="仿宋_GB2312" w:cs="仿宋_GB2312" w:hint="eastAsia"/>
          <w:b/>
          <w:bCs/>
          <w:sz w:val="36"/>
          <w:szCs w:val="36"/>
        </w:rPr>
        <w:t>试卷档案资料提交要求</w:t>
      </w:r>
    </w:p>
    <w:p w:rsidR="003F1A0D" w:rsidRDefault="00B77ABB">
      <w:pPr>
        <w:ind w:firstLine="640"/>
        <w:rPr>
          <w:rFonts w:ascii="仿宋_GB2312" w:hAnsi="仿宋_GB2312" w:cs="仿宋_GB2312"/>
          <w:sz w:val="28"/>
          <w:szCs w:val="28"/>
        </w:rPr>
      </w:pPr>
      <w:r>
        <w:rPr>
          <w:rFonts w:ascii="仿宋_GB2312" w:hAnsi="仿宋_GB2312" w:cs="仿宋_GB2312" w:hint="eastAsia"/>
          <w:sz w:val="28"/>
          <w:szCs w:val="28"/>
        </w:rPr>
        <w:t>所有试卷资料按开课单位进行提交，由开课单位安排专人收取，教务处统筹管理。</w:t>
      </w:r>
    </w:p>
    <w:p w:rsidR="003F1A0D" w:rsidRDefault="00B77ABB">
      <w:pPr>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b/>
          <w:bCs/>
          <w:sz w:val="28"/>
          <w:szCs w:val="28"/>
        </w:rPr>
        <w:t>一、试卷档案提交时间和地点安排</w:t>
      </w:r>
    </w:p>
    <w:p w:rsidR="003F1A0D" w:rsidRDefault="00B77ABB">
      <w:pPr>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b/>
          <w:bCs/>
          <w:sz w:val="28"/>
          <w:szCs w:val="28"/>
        </w:rPr>
        <w:t xml:space="preserve"> 1.时间安排</w:t>
      </w:r>
    </w:p>
    <w:p w:rsidR="003F1A0D" w:rsidRPr="0073672A" w:rsidRDefault="00B77ABB">
      <w:pPr>
        <w:rPr>
          <w:rFonts w:ascii="仿宋_GB2312" w:hAnsi="仿宋_GB2312" w:cs="仿宋_GB2312"/>
          <w:b/>
          <w:sz w:val="28"/>
          <w:szCs w:val="28"/>
        </w:rPr>
      </w:pPr>
      <w:r>
        <w:rPr>
          <w:rFonts w:ascii="仿宋_GB2312" w:hAnsi="仿宋_GB2312" w:cs="仿宋_GB2312" w:hint="eastAsia"/>
          <w:sz w:val="28"/>
          <w:szCs w:val="28"/>
        </w:rPr>
        <w:t xml:space="preserve">   </w:t>
      </w:r>
      <w:r w:rsidRPr="0073672A">
        <w:rPr>
          <w:rFonts w:ascii="仿宋_GB2312" w:hAnsi="仿宋_GB2312" w:cs="仿宋_GB2312" w:hint="eastAsia"/>
          <w:b/>
          <w:sz w:val="28"/>
          <w:szCs w:val="28"/>
        </w:rPr>
        <w:t xml:space="preserve"> </w:t>
      </w:r>
      <w:r w:rsidRPr="0073672A">
        <w:rPr>
          <w:rFonts w:ascii="仿宋_GB2312" w:hAnsi="仿宋_GB2312" w:cs="仿宋_GB2312" w:hint="eastAsia"/>
          <w:b/>
          <w:bCs/>
          <w:sz w:val="28"/>
          <w:szCs w:val="28"/>
        </w:rPr>
        <w:t>20</w:t>
      </w:r>
      <w:r w:rsidRPr="0073672A">
        <w:rPr>
          <w:rFonts w:ascii="仿宋_GB2312" w:hAnsi="仿宋_GB2312" w:cs="仿宋_GB2312"/>
          <w:b/>
          <w:bCs/>
          <w:sz w:val="28"/>
          <w:szCs w:val="28"/>
        </w:rPr>
        <w:t>20</w:t>
      </w:r>
      <w:r w:rsidRPr="0073672A">
        <w:rPr>
          <w:rFonts w:ascii="仿宋_GB2312" w:hAnsi="仿宋_GB2312" w:cs="仿宋_GB2312" w:hint="eastAsia"/>
          <w:b/>
          <w:bCs/>
          <w:sz w:val="28"/>
          <w:szCs w:val="28"/>
        </w:rPr>
        <w:t>年</w:t>
      </w:r>
      <w:r w:rsidRPr="0073672A">
        <w:rPr>
          <w:rFonts w:ascii="仿宋_GB2312" w:hAnsi="仿宋_GB2312" w:cs="仿宋_GB2312"/>
          <w:b/>
          <w:bCs/>
          <w:sz w:val="28"/>
          <w:szCs w:val="28"/>
        </w:rPr>
        <w:t>1</w:t>
      </w:r>
      <w:r w:rsidRPr="0073672A">
        <w:rPr>
          <w:rFonts w:ascii="仿宋_GB2312" w:hAnsi="仿宋_GB2312" w:cs="仿宋_GB2312" w:hint="eastAsia"/>
          <w:b/>
          <w:bCs/>
          <w:sz w:val="28"/>
          <w:szCs w:val="28"/>
        </w:rPr>
        <w:t>月2日</w:t>
      </w:r>
      <w:r w:rsidR="003C17E9" w:rsidRPr="0073672A">
        <w:rPr>
          <w:rFonts w:ascii="仿宋_GB2312" w:hAnsi="仿宋_GB2312" w:cs="仿宋_GB2312" w:hint="eastAsia"/>
          <w:b/>
          <w:bCs/>
          <w:sz w:val="28"/>
          <w:szCs w:val="28"/>
        </w:rPr>
        <w:t>8</w:t>
      </w:r>
      <w:r w:rsidRPr="0073672A">
        <w:rPr>
          <w:rFonts w:ascii="仿宋_GB2312" w:hAnsi="仿宋_GB2312" w:cs="仿宋_GB2312" w:hint="eastAsia"/>
          <w:b/>
          <w:bCs/>
          <w:sz w:val="28"/>
          <w:szCs w:val="28"/>
        </w:rPr>
        <w:t>:</w:t>
      </w:r>
      <w:r w:rsidR="003C17E9" w:rsidRPr="0073672A">
        <w:rPr>
          <w:rFonts w:ascii="仿宋_GB2312" w:hAnsi="仿宋_GB2312" w:cs="仿宋_GB2312" w:hint="eastAsia"/>
          <w:b/>
          <w:bCs/>
          <w:sz w:val="28"/>
          <w:szCs w:val="28"/>
        </w:rPr>
        <w:t>0</w:t>
      </w:r>
      <w:r w:rsidRPr="0073672A">
        <w:rPr>
          <w:rFonts w:ascii="仿宋_GB2312" w:hAnsi="仿宋_GB2312" w:cs="仿宋_GB2312" w:hint="eastAsia"/>
          <w:b/>
          <w:bCs/>
          <w:sz w:val="28"/>
          <w:szCs w:val="28"/>
        </w:rPr>
        <w:t>0-</w:t>
      </w:r>
      <w:r w:rsidRPr="0073672A">
        <w:rPr>
          <w:rFonts w:ascii="仿宋_GB2312" w:hAnsi="仿宋_GB2312" w:cs="仿宋_GB2312"/>
          <w:b/>
          <w:bCs/>
          <w:sz w:val="28"/>
          <w:szCs w:val="28"/>
        </w:rPr>
        <w:t>1</w:t>
      </w:r>
      <w:r w:rsidRPr="0073672A">
        <w:rPr>
          <w:rFonts w:ascii="仿宋_GB2312" w:hAnsi="仿宋_GB2312" w:cs="仿宋_GB2312" w:hint="eastAsia"/>
          <w:b/>
          <w:bCs/>
          <w:sz w:val="28"/>
          <w:szCs w:val="28"/>
        </w:rPr>
        <w:t>月9日1</w:t>
      </w:r>
      <w:r w:rsidR="002C2B83" w:rsidRPr="0073672A">
        <w:rPr>
          <w:rFonts w:ascii="仿宋_GB2312" w:hAnsi="仿宋_GB2312" w:cs="仿宋_GB2312" w:hint="eastAsia"/>
          <w:b/>
          <w:bCs/>
          <w:sz w:val="28"/>
          <w:szCs w:val="28"/>
        </w:rPr>
        <w:t>7</w:t>
      </w:r>
      <w:r w:rsidRPr="0073672A">
        <w:rPr>
          <w:rFonts w:ascii="仿宋_GB2312" w:hAnsi="仿宋_GB2312" w:cs="仿宋_GB2312" w:hint="eastAsia"/>
          <w:b/>
          <w:bCs/>
          <w:sz w:val="28"/>
          <w:szCs w:val="28"/>
        </w:rPr>
        <w:t>：</w:t>
      </w:r>
      <w:r w:rsidR="00965CA1" w:rsidRPr="0073672A">
        <w:rPr>
          <w:rFonts w:ascii="仿宋_GB2312" w:hAnsi="仿宋_GB2312" w:cs="仿宋_GB2312" w:hint="eastAsia"/>
          <w:b/>
          <w:bCs/>
          <w:sz w:val="28"/>
          <w:szCs w:val="28"/>
        </w:rPr>
        <w:t>3</w:t>
      </w:r>
      <w:r w:rsidRPr="0073672A">
        <w:rPr>
          <w:rFonts w:ascii="仿宋_GB2312" w:hAnsi="仿宋_GB2312" w:cs="仿宋_GB2312" w:hint="eastAsia"/>
          <w:b/>
          <w:bCs/>
          <w:sz w:val="28"/>
          <w:szCs w:val="28"/>
        </w:rPr>
        <w:t>0</w:t>
      </w:r>
    </w:p>
    <w:p w:rsidR="003F1A0D" w:rsidRPr="0073672A" w:rsidRDefault="00B77ABB">
      <w:pPr>
        <w:ind w:firstLine="560"/>
        <w:rPr>
          <w:rFonts w:ascii="仿宋_GB2312" w:hAnsi="仿宋_GB2312" w:cs="仿宋_GB2312"/>
          <w:b/>
          <w:bCs/>
          <w:sz w:val="28"/>
          <w:szCs w:val="28"/>
        </w:rPr>
      </w:pPr>
      <w:r w:rsidRPr="0073672A">
        <w:rPr>
          <w:rFonts w:ascii="仿宋_GB2312" w:hAnsi="仿宋_GB2312" w:cs="仿宋_GB2312" w:hint="eastAsia"/>
          <w:b/>
          <w:bCs/>
          <w:sz w:val="28"/>
          <w:szCs w:val="28"/>
        </w:rPr>
        <w:t xml:space="preserve">上午 </w:t>
      </w:r>
      <w:r w:rsidR="003C17E9" w:rsidRPr="0073672A">
        <w:rPr>
          <w:rFonts w:ascii="仿宋_GB2312" w:hAnsi="仿宋_GB2312" w:cs="仿宋_GB2312" w:hint="eastAsia"/>
          <w:b/>
          <w:bCs/>
          <w:sz w:val="28"/>
          <w:szCs w:val="28"/>
        </w:rPr>
        <w:t>8</w:t>
      </w:r>
      <w:r w:rsidRPr="0073672A">
        <w:rPr>
          <w:rFonts w:ascii="仿宋_GB2312" w:hAnsi="仿宋_GB2312" w:cs="仿宋_GB2312" w:hint="eastAsia"/>
          <w:b/>
          <w:bCs/>
          <w:sz w:val="28"/>
          <w:szCs w:val="28"/>
        </w:rPr>
        <w:t>:</w:t>
      </w:r>
      <w:r w:rsidR="003C17E9" w:rsidRPr="0073672A">
        <w:rPr>
          <w:rFonts w:ascii="仿宋_GB2312" w:hAnsi="仿宋_GB2312" w:cs="仿宋_GB2312" w:hint="eastAsia"/>
          <w:b/>
          <w:bCs/>
          <w:sz w:val="28"/>
          <w:szCs w:val="28"/>
        </w:rPr>
        <w:t>0</w:t>
      </w:r>
      <w:r w:rsidRPr="0073672A">
        <w:rPr>
          <w:rFonts w:ascii="仿宋_GB2312" w:hAnsi="仿宋_GB2312" w:cs="仿宋_GB2312" w:hint="eastAsia"/>
          <w:b/>
          <w:bCs/>
          <w:sz w:val="28"/>
          <w:szCs w:val="28"/>
        </w:rPr>
        <w:t>0-1</w:t>
      </w:r>
      <w:r w:rsidR="003C17E9" w:rsidRPr="0073672A">
        <w:rPr>
          <w:rFonts w:ascii="仿宋_GB2312" w:hAnsi="仿宋_GB2312" w:cs="仿宋_GB2312" w:hint="eastAsia"/>
          <w:b/>
          <w:bCs/>
          <w:sz w:val="28"/>
          <w:szCs w:val="28"/>
        </w:rPr>
        <w:t>2</w:t>
      </w:r>
      <w:r w:rsidRPr="0073672A">
        <w:rPr>
          <w:rFonts w:ascii="仿宋_GB2312" w:hAnsi="仿宋_GB2312" w:cs="仿宋_GB2312" w:hint="eastAsia"/>
          <w:b/>
          <w:bCs/>
          <w:sz w:val="28"/>
          <w:szCs w:val="28"/>
        </w:rPr>
        <w:t>:</w:t>
      </w:r>
      <w:r w:rsidR="003C17E9" w:rsidRPr="0073672A">
        <w:rPr>
          <w:rFonts w:ascii="仿宋_GB2312" w:hAnsi="仿宋_GB2312" w:cs="仿宋_GB2312" w:hint="eastAsia"/>
          <w:b/>
          <w:bCs/>
          <w:sz w:val="28"/>
          <w:szCs w:val="28"/>
        </w:rPr>
        <w:t>0</w:t>
      </w:r>
      <w:r w:rsidRPr="0073672A">
        <w:rPr>
          <w:rFonts w:ascii="仿宋_GB2312" w:hAnsi="仿宋_GB2312" w:cs="仿宋_GB2312" w:hint="eastAsia"/>
          <w:b/>
          <w:bCs/>
          <w:sz w:val="28"/>
          <w:szCs w:val="28"/>
        </w:rPr>
        <w:t>0</w:t>
      </w:r>
    </w:p>
    <w:p w:rsidR="003F1A0D" w:rsidRPr="0073672A" w:rsidRDefault="00B77ABB">
      <w:pPr>
        <w:ind w:firstLine="560"/>
        <w:rPr>
          <w:rFonts w:ascii="仿宋_GB2312" w:hAnsi="仿宋_GB2312" w:cs="仿宋_GB2312"/>
          <w:b/>
          <w:bCs/>
          <w:sz w:val="28"/>
          <w:szCs w:val="28"/>
        </w:rPr>
      </w:pPr>
      <w:r w:rsidRPr="0073672A">
        <w:rPr>
          <w:rFonts w:ascii="仿宋_GB2312" w:hAnsi="仿宋_GB2312" w:cs="仿宋_GB2312" w:hint="eastAsia"/>
          <w:b/>
          <w:bCs/>
          <w:sz w:val="28"/>
          <w:szCs w:val="28"/>
        </w:rPr>
        <w:t>下午 1</w:t>
      </w:r>
      <w:r w:rsidR="003C17E9" w:rsidRPr="0073672A">
        <w:rPr>
          <w:rFonts w:ascii="仿宋_GB2312" w:hAnsi="仿宋_GB2312" w:cs="仿宋_GB2312" w:hint="eastAsia"/>
          <w:b/>
          <w:bCs/>
          <w:sz w:val="28"/>
          <w:szCs w:val="28"/>
        </w:rPr>
        <w:t>4</w:t>
      </w:r>
      <w:r w:rsidRPr="0073672A">
        <w:rPr>
          <w:rFonts w:ascii="仿宋_GB2312" w:hAnsi="仿宋_GB2312" w:cs="仿宋_GB2312" w:hint="eastAsia"/>
          <w:b/>
          <w:bCs/>
          <w:sz w:val="28"/>
          <w:szCs w:val="28"/>
        </w:rPr>
        <w:t>:</w:t>
      </w:r>
      <w:r w:rsidR="003C17E9" w:rsidRPr="0073672A">
        <w:rPr>
          <w:rFonts w:ascii="仿宋_GB2312" w:hAnsi="仿宋_GB2312" w:cs="仿宋_GB2312" w:hint="eastAsia"/>
          <w:b/>
          <w:bCs/>
          <w:sz w:val="28"/>
          <w:szCs w:val="28"/>
        </w:rPr>
        <w:t>0</w:t>
      </w:r>
      <w:r w:rsidRPr="0073672A">
        <w:rPr>
          <w:rFonts w:ascii="仿宋_GB2312" w:hAnsi="仿宋_GB2312" w:cs="仿宋_GB2312" w:hint="eastAsia"/>
          <w:b/>
          <w:bCs/>
          <w:sz w:val="28"/>
          <w:szCs w:val="28"/>
        </w:rPr>
        <w:t>0-1</w:t>
      </w:r>
      <w:r w:rsidR="002C2B83" w:rsidRPr="0073672A">
        <w:rPr>
          <w:rFonts w:ascii="仿宋_GB2312" w:hAnsi="仿宋_GB2312" w:cs="仿宋_GB2312" w:hint="eastAsia"/>
          <w:b/>
          <w:bCs/>
          <w:sz w:val="28"/>
          <w:szCs w:val="28"/>
        </w:rPr>
        <w:t>7</w:t>
      </w:r>
      <w:r w:rsidRPr="0073672A">
        <w:rPr>
          <w:rFonts w:ascii="仿宋_GB2312" w:hAnsi="仿宋_GB2312" w:cs="仿宋_GB2312" w:hint="eastAsia"/>
          <w:b/>
          <w:bCs/>
          <w:sz w:val="28"/>
          <w:szCs w:val="28"/>
        </w:rPr>
        <w:t>:</w:t>
      </w:r>
      <w:r w:rsidR="00965CA1" w:rsidRPr="0073672A">
        <w:rPr>
          <w:rFonts w:ascii="仿宋_GB2312" w:hAnsi="仿宋_GB2312" w:cs="仿宋_GB2312" w:hint="eastAsia"/>
          <w:b/>
          <w:bCs/>
          <w:sz w:val="28"/>
          <w:szCs w:val="28"/>
        </w:rPr>
        <w:t>3</w:t>
      </w:r>
      <w:r w:rsidRPr="0073672A">
        <w:rPr>
          <w:rFonts w:ascii="仿宋_GB2312" w:hAnsi="仿宋_GB2312" w:cs="仿宋_GB2312" w:hint="eastAsia"/>
          <w:b/>
          <w:bCs/>
          <w:sz w:val="28"/>
          <w:szCs w:val="28"/>
        </w:rPr>
        <w:t>0</w:t>
      </w:r>
    </w:p>
    <w:p w:rsidR="003F1A0D" w:rsidRDefault="00B77ABB">
      <w:pPr>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b/>
          <w:bCs/>
          <w:sz w:val="28"/>
          <w:szCs w:val="28"/>
        </w:rPr>
        <w:t>2.地点安排</w:t>
      </w:r>
    </w:p>
    <w:p w:rsidR="003F1A0D" w:rsidRDefault="003C17E9">
      <w:pPr>
        <w:ind w:firstLine="560"/>
        <w:rPr>
          <w:rFonts w:ascii="仿宋_GB2312" w:hAnsi="仿宋_GB2312" w:cs="仿宋_GB2312"/>
          <w:sz w:val="28"/>
          <w:szCs w:val="28"/>
        </w:rPr>
      </w:pPr>
      <w:r>
        <w:rPr>
          <w:rFonts w:ascii="仿宋_GB2312" w:hAnsi="仿宋_GB2312" w:cs="仿宋_GB2312" w:hint="eastAsia"/>
          <w:sz w:val="28"/>
          <w:szCs w:val="28"/>
        </w:rPr>
        <w:t>各</w:t>
      </w:r>
      <w:r w:rsidR="00496043">
        <w:rPr>
          <w:rFonts w:ascii="仿宋_GB2312" w:hAnsi="仿宋_GB2312" w:cs="仿宋_GB2312" w:hint="eastAsia"/>
          <w:sz w:val="28"/>
          <w:szCs w:val="28"/>
        </w:rPr>
        <w:t>开课的课程试卷档案</w:t>
      </w:r>
      <w:r>
        <w:rPr>
          <w:rFonts w:ascii="仿宋_GB2312" w:hAnsi="仿宋_GB2312" w:cs="仿宋_GB2312" w:hint="eastAsia"/>
          <w:sz w:val="28"/>
          <w:szCs w:val="28"/>
        </w:rPr>
        <w:t>，分别</w:t>
      </w:r>
      <w:r>
        <w:rPr>
          <w:rFonts w:ascii="仿宋_GB2312" w:hAnsi="仿宋_GB2312" w:cs="仿宋_GB2312"/>
          <w:sz w:val="28"/>
          <w:szCs w:val="28"/>
        </w:rPr>
        <w:t>存放在各教学单位。</w:t>
      </w:r>
    </w:p>
    <w:p w:rsidR="003F1A0D" w:rsidRDefault="00B77ABB">
      <w:pPr>
        <w:ind w:firstLine="562"/>
        <w:rPr>
          <w:rFonts w:ascii="仿宋_GB2312" w:hAnsi="仿宋_GB2312" w:cs="仿宋_GB2312"/>
          <w:b/>
          <w:bCs/>
          <w:sz w:val="28"/>
          <w:szCs w:val="28"/>
        </w:rPr>
      </w:pPr>
      <w:r>
        <w:rPr>
          <w:rFonts w:ascii="仿宋_GB2312" w:hAnsi="仿宋_GB2312" w:cs="仿宋_GB2312" w:hint="eastAsia"/>
          <w:b/>
          <w:bCs/>
          <w:sz w:val="28"/>
          <w:szCs w:val="28"/>
        </w:rPr>
        <w:t>二、提交要求</w:t>
      </w:r>
    </w:p>
    <w:p w:rsidR="003F1A0D" w:rsidRDefault="00B77ABB">
      <w:pPr>
        <w:ind w:firstLine="562"/>
        <w:rPr>
          <w:rFonts w:ascii="仿宋_GB2312" w:hAnsi="仿宋_GB2312" w:cs="仿宋_GB2312"/>
          <w:b/>
          <w:bCs/>
          <w:sz w:val="28"/>
          <w:szCs w:val="28"/>
        </w:rPr>
      </w:pPr>
      <w:bookmarkStart w:id="0" w:name="_GoBack"/>
      <w:r>
        <w:rPr>
          <w:rFonts w:ascii="仿宋_GB2312" w:hAnsi="仿宋_GB2312" w:cs="仿宋_GB2312" w:hint="eastAsia"/>
          <w:sz w:val="28"/>
          <w:szCs w:val="28"/>
        </w:rPr>
        <w:t>试卷装袋提交要求严格按照</w:t>
      </w:r>
      <w:r>
        <w:rPr>
          <w:rFonts w:ascii="仿宋_GB2312" w:hAnsi="仿宋_GB2312" w:cs="仿宋_GB2312" w:hint="eastAsia"/>
          <w:b/>
          <w:bCs/>
          <w:sz w:val="28"/>
          <w:szCs w:val="28"/>
        </w:rPr>
        <w:t>《关于规范考试考卷资料装袋要求的通知》</w:t>
      </w:r>
      <w:r>
        <w:rPr>
          <w:rFonts w:ascii="仿宋_GB2312" w:hAnsi="仿宋_GB2312" w:cs="仿宋_GB2312" w:hint="eastAsia"/>
          <w:sz w:val="28"/>
          <w:szCs w:val="28"/>
        </w:rPr>
        <w:t>进行装袋。</w:t>
      </w:r>
    </w:p>
    <w:bookmarkEnd w:id="0"/>
    <w:p w:rsidR="003F1A0D" w:rsidRDefault="00B77ABB">
      <w:pPr>
        <w:numPr>
          <w:ilvl w:val="0"/>
          <w:numId w:val="1"/>
        </w:numPr>
        <w:ind w:firstLineChars="200" w:firstLine="560"/>
        <w:rPr>
          <w:rFonts w:ascii="仿宋_GB2312" w:hAnsi="仿宋_GB2312" w:cs="仿宋_GB2312"/>
          <w:color w:val="000000"/>
          <w:sz w:val="28"/>
          <w:szCs w:val="28"/>
        </w:rPr>
      </w:pPr>
      <w:r>
        <w:rPr>
          <w:rFonts w:ascii="仿宋_GB2312" w:hAnsi="仿宋_GB2312" w:cs="仿宋_GB2312" w:hint="eastAsia"/>
          <w:color w:val="000000"/>
          <w:sz w:val="28"/>
          <w:szCs w:val="28"/>
        </w:rPr>
        <w:t>任课教师在线提交成绩后应打印《系统打印成绩单》一式三份，核对无误并签字后一份装入学生试卷袋，一份提交到教务处（</w:t>
      </w:r>
      <w:r>
        <w:rPr>
          <w:rFonts w:ascii="仿宋_GB2312" w:hAnsi="仿宋_GB2312" w:cs="仿宋_GB2312" w:hint="eastAsia"/>
          <w:b/>
          <w:bCs/>
          <w:color w:val="000000"/>
          <w:sz w:val="28"/>
          <w:szCs w:val="28"/>
        </w:rPr>
        <w:t>各教学单位统一提交</w:t>
      </w:r>
      <w:r>
        <w:rPr>
          <w:rFonts w:ascii="仿宋_GB2312" w:hAnsi="仿宋_GB2312" w:cs="仿宋_GB2312" w:hint="eastAsia"/>
          <w:color w:val="000000"/>
          <w:sz w:val="28"/>
          <w:szCs w:val="28"/>
        </w:rPr>
        <w:t>），另一份任课教师自留；</w:t>
      </w:r>
    </w:p>
    <w:p w:rsidR="003F1A0D" w:rsidRDefault="00B77ABB">
      <w:pPr>
        <w:rPr>
          <w:rFonts w:ascii="仿宋_GB2312" w:hAnsi="仿宋_GB2312" w:cs="仿宋_GB2312"/>
          <w:color w:val="000000"/>
          <w:sz w:val="28"/>
          <w:szCs w:val="28"/>
        </w:rPr>
      </w:pPr>
      <w:r>
        <w:rPr>
          <w:rFonts w:ascii="仿宋_GB2312" w:hAnsi="仿宋_GB2312" w:cs="仿宋_GB2312" w:hint="eastAsia"/>
          <w:color w:val="000000"/>
          <w:sz w:val="28"/>
          <w:szCs w:val="28"/>
        </w:rPr>
        <w:t xml:space="preserve">    2.任课教师应制作能反映各自然班实际成绩情况的《自制成绩单》一式两份，核对无误并签字后一份装入学生试卷袋，一份任课教师自留；</w:t>
      </w:r>
    </w:p>
    <w:p w:rsidR="003F1A0D" w:rsidRDefault="00B77ABB">
      <w:pPr>
        <w:ind w:firstLineChars="200" w:firstLine="560"/>
        <w:rPr>
          <w:rFonts w:ascii="仿宋_GB2312" w:hAnsi="仿宋_GB2312" w:cs="仿宋_GB2312"/>
          <w:color w:val="000000"/>
          <w:sz w:val="28"/>
          <w:szCs w:val="28"/>
        </w:rPr>
      </w:pPr>
      <w:r>
        <w:rPr>
          <w:rFonts w:ascii="仿宋_GB2312" w:hAnsi="仿宋_GB2312" w:cs="仿宋_GB2312" w:hint="eastAsia"/>
          <w:color w:val="000000"/>
          <w:sz w:val="28"/>
          <w:szCs w:val="28"/>
        </w:rPr>
        <w:t>3.各教学单位应指定专人负责考试结束后的试题册和学生签名表的回收工作。任课老师应保存学生签名表以备查。</w:t>
      </w:r>
    </w:p>
    <w:p w:rsidR="003F1A0D" w:rsidRDefault="003F1A0D">
      <w:pPr>
        <w:adjustRightInd w:val="0"/>
        <w:snapToGrid w:val="0"/>
        <w:spacing w:line="360" w:lineRule="auto"/>
        <w:rPr>
          <w:rFonts w:ascii="仿宋_GB2312" w:hAnsi="仿宋_GB2312" w:cs="仿宋_GB2312"/>
          <w:sz w:val="28"/>
          <w:szCs w:val="28"/>
        </w:rPr>
      </w:pPr>
    </w:p>
    <w:p w:rsidR="003F1A0D" w:rsidRDefault="003F1A0D">
      <w:pPr>
        <w:rPr>
          <w:rFonts w:ascii="仿宋_GB2312" w:hAnsi="仿宋_GB2312" w:cs="仿宋_GB2312"/>
          <w:sz w:val="28"/>
          <w:szCs w:val="28"/>
        </w:rPr>
      </w:pPr>
    </w:p>
    <w:p w:rsidR="003F1A0D" w:rsidRDefault="00B77ABB">
      <w:pPr>
        <w:jc w:val="center"/>
        <w:rPr>
          <w:rFonts w:ascii="仿宋_GB2312" w:hAnsi="仿宋_GB2312" w:cs="仿宋_GB2312"/>
          <w:sz w:val="28"/>
          <w:szCs w:val="28"/>
        </w:rPr>
      </w:pPr>
      <w:r>
        <w:rPr>
          <w:rFonts w:ascii="仿宋_GB2312" w:hAnsi="仿宋_GB2312" w:cs="仿宋_GB2312" w:hint="eastAsia"/>
          <w:sz w:val="28"/>
          <w:szCs w:val="28"/>
        </w:rPr>
        <w:t xml:space="preserve">                                           教务处    </w:t>
      </w:r>
    </w:p>
    <w:p w:rsidR="003F1A0D" w:rsidRDefault="00B77ABB">
      <w:pPr>
        <w:jc w:val="right"/>
        <w:rPr>
          <w:rFonts w:ascii="仿宋_GB2312" w:hAnsi="仿宋_GB2312" w:cs="仿宋_GB2312"/>
          <w:sz w:val="28"/>
          <w:szCs w:val="28"/>
        </w:rPr>
      </w:pPr>
      <w:r>
        <w:rPr>
          <w:rFonts w:ascii="仿宋_GB2312" w:hAnsi="仿宋_GB2312" w:cs="仿宋_GB2312" w:hint="eastAsia"/>
          <w:sz w:val="28"/>
          <w:szCs w:val="28"/>
        </w:rPr>
        <w:t xml:space="preserve">                         2019年</w:t>
      </w:r>
      <w:r w:rsidR="00AC0484">
        <w:rPr>
          <w:rFonts w:ascii="仿宋_GB2312" w:hAnsi="仿宋_GB2312" w:cs="仿宋_GB2312"/>
          <w:sz w:val="28"/>
          <w:szCs w:val="28"/>
        </w:rPr>
        <w:t>12</w:t>
      </w:r>
      <w:r>
        <w:rPr>
          <w:rFonts w:ascii="仿宋_GB2312" w:hAnsi="仿宋_GB2312" w:cs="仿宋_GB2312" w:hint="eastAsia"/>
          <w:sz w:val="28"/>
          <w:szCs w:val="28"/>
        </w:rPr>
        <w:t>月</w:t>
      </w:r>
      <w:r w:rsidR="00AC0484">
        <w:rPr>
          <w:rFonts w:ascii="仿宋_GB2312" w:hAnsi="仿宋_GB2312" w:cs="仿宋_GB2312"/>
          <w:sz w:val="28"/>
          <w:szCs w:val="28"/>
        </w:rPr>
        <w:t>9</w:t>
      </w:r>
      <w:r>
        <w:rPr>
          <w:rFonts w:ascii="仿宋_GB2312" w:hAnsi="仿宋_GB2312" w:cs="仿宋_GB2312" w:hint="eastAsia"/>
          <w:sz w:val="28"/>
          <w:szCs w:val="28"/>
        </w:rPr>
        <w:t>日</w:t>
      </w:r>
    </w:p>
    <w:p w:rsidR="003F1A0D" w:rsidRDefault="003F1A0D">
      <w:pPr>
        <w:rPr>
          <w:rFonts w:ascii="仿宋_GB2312" w:hAnsi="仿宋_GB2312" w:cs="仿宋_GB2312"/>
          <w:sz w:val="28"/>
          <w:szCs w:val="28"/>
        </w:rPr>
      </w:pPr>
    </w:p>
    <w:sectPr w:rsidR="003F1A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19" w:rsidRDefault="00381819" w:rsidP="00AC0484">
      <w:r>
        <w:separator/>
      </w:r>
    </w:p>
  </w:endnote>
  <w:endnote w:type="continuationSeparator" w:id="0">
    <w:p w:rsidR="00381819" w:rsidRDefault="00381819" w:rsidP="00A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19" w:rsidRDefault="00381819" w:rsidP="00AC0484">
      <w:r>
        <w:separator/>
      </w:r>
    </w:p>
  </w:footnote>
  <w:footnote w:type="continuationSeparator" w:id="0">
    <w:p w:rsidR="00381819" w:rsidRDefault="00381819" w:rsidP="00AC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658C"/>
    <w:multiLevelType w:val="singleLevel"/>
    <w:tmpl w:val="5847658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4182"/>
    <w:rsid w:val="0003420B"/>
    <w:rsid w:val="00092EF1"/>
    <w:rsid w:val="0013079F"/>
    <w:rsid w:val="00151F0C"/>
    <w:rsid w:val="002970D7"/>
    <w:rsid w:val="002C2B83"/>
    <w:rsid w:val="00381819"/>
    <w:rsid w:val="003C17E9"/>
    <w:rsid w:val="003F1A0D"/>
    <w:rsid w:val="00496043"/>
    <w:rsid w:val="004B029B"/>
    <w:rsid w:val="004E7F58"/>
    <w:rsid w:val="006D46A2"/>
    <w:rsid w:val="0073672A"/>
    <w:rsid w:val="00763407"/>
    <w:rsid w:val="007D0D25"/>
    <w:rsid w:val="007D329D"/>
    <w:rsid w:val="00831F0B"/>
    <w:rsid w:val="00891561"/>
    <w:rsid w:val="0094141E"/>
    <w:rsid w:val="00965CA1"/>
    <w:rsid w:val="009D4182"/>
    <w:rsid w:val="00A71E15"/>
    <w:rsid w:val="00AC0484"/>
    <w:rsid w:val="00B513C1"/>
    <w:rsid w:val="00B545A5"/>
    <w:rsid w:val="00B77ABB"/>
    <w:rsid w:val="00C51917"/>
    <w:rsid w:val="00E827BA"/>
    <w:rsid w:val="00EB4262"/>
    <w:rsid w:val="02783717"/>
    <w:rsid w:val="048A11FF"/>
    <w:rsid w:val="05757833"/>
    <w:rsid w:val="06F63616"/>
    <w:rsid w:val="0945044F"/>
    <w:rsid w:val="0D5E3911"/>
    <w:rsid w:val="12814A70"/>
    <w:rsid w:val="13CE4225"/>
    <w:rsid w:val="162C1134"/>
    <w:rsid w:val="1A2C4350"/>
    <w:rsid w:val="226B26A7"/>
    <w:rsid w:val="22AB6C2A"/>
    <w:rsid w:val="233B4D35"/>
    <w:rsid w:val="24376F34"/>
    <w:rsid w:val="252C65D7"/>
    <w:rsid w:val="27A80EE9"/>
    <w:rsid w:val="2AF8254C"/>
    <w:rsid w:val="2BBF0A54"/>
    <w:rsid w:val="2C841168"/>
    <w:rsid w:val="2F8A0BC1"/>
    <w:rsid w:val="300E4B31"/>
    <w:rsid w:val="302B3C5B"/>
    <w:rsid w:val="30BB054E"/>
    <w:rsid w:val="318E190A"/>
    <w:rsid w:val="335A0132"/>
    <w:rsid w:val="37B525A7"/>
    <w:rsid w:val="39975714"/>
    <w:rsid w:val="3AC47464"/>
    <w:rsid w:val="3AE03D3A"/>
    <w:rsid w:val="3BC17848"/>
    <w:rsid w:val="3C335609"/>
    <w:rsid w:val="3EB15287"/>
    <w:rsid w:val="41CD7991"/>
    <w:rsid w:val="48B6356B"/>
    <w:rsid w:val="48FF0159"/>
    <w:rsid w:val="4ABF42B5"/>
    <w:rsid w:val="51422C7D"/>
    <w:rsid w:val="51F70885"/>
    <w:rsid w:val="5428536A"/>
    <w:rsid w:val="557D4D5D"/>
    <w:rsid w:val="55E44AD7"/>
    <w:rsid w:val="5A480546"/>
    <w:rsid w:val="5DED623C"/>
    <w:rsid w:val="68357FA7"/>
    <w:rsid w:val="6B0D6243"/>
    <w:rsid w:val="6C685682"/>
    <w:rsid w:val="6CE46D69"/>
    <w:rsid w:val="6E2E5F25"/>
    <w:rsid w:val="6EE10518"/>
    <w:rsid w:val="73F54CD6"/>
    <w:rsid w:val="7C0771F9"/>
    <w:rsid w:val="7F99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6F139-A3EA-4D3E-8940-CF19B016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link w:val="1"/>
    <w:qFormat/>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75</Words>
  <Characters>430</Characters>
  <Application>Microsoft Office Word</Application>
  <DocSecurity>0</DocSecurity>
  <Lines>3</Lines>
  <Paragraphs>1</Paragraphs>
  <ScaleCrop>false</ScaleCrop>
  <Company>WwW.YlmF.CoM</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Sangfor</cp:lastModifiedBy>
  <cp:revision>15</cp:revision>
  <dcterms:created xsi:type="dcterms:W3CDTF">2015-12-07T08:47:00Z</dcterms:created>
  <dcterms:modified xsi:type="dcterms:W3CDTF">2019-12-10T09:14:00Z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