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470" w:firstLineChars="700"/>
        <w:rPr>
          <w:rFonts w:hint="eastAsia" w:ascii="华文行楷" w:eastAsia="华文行楷"/>
          <w:sz w:val="84"/>
          <w:szCs w:val="84"/>
        </w:rPr>
      </w:pPr>
      <w:r>
        <w:rPr>
          <w:rFonts w:hint="eastAsia" w:ascii="华文行楷" w:eastAsia="华文行楷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1123950</wp:posOffset>
            </wp:positionH>
            <wp:positionV relativeFrom="paragraph">
              <wp:posOffset>-151765</wp:posOffset>
            </wp:positionV>
            <wp:extent cx="1247775" cy="1132205"/>
            <wp:effectExtent l="0" t="0" r="9525" b="10795"/>
            <wp:wrapTight wrapText="bothSides">
              <wp:wrapPolygon>
                <wp:start x="7255" y="0"/>
                <wp:lineTo x="5276" y="363"/>
                <wp:lineTo x="330" y="4725"/>
                <wp:lineTo x="0" y="6905"/>
                <wp:lineTo x="0" y="14537"/>
                <wp:lineTo x="1649" y="17445"/>
                <wp:lineTo x="1649" y="18172"/>
                <wp:lineTo x="6266" y="21079"/>
                <wp:lineTo x="7255" y="21079"/>
                <wp:lineTo x="14180" y="21079"/>
                <wp:lineTo x="15169" y="21079"/>
                <wp:lineTo x="19786" y="18172"/>
                <wp:lineTo x="19786" y="17445"/>
                <wp:lineTo x="21435" y="14537"/>
                <wp:lineTo x="21435" y="6905"/>
                <wp:lineTo x="21105" y="4725"/>
                <wp:lineTo x="16159" y="363"/>
                <wp:lineTo x="14180" y="0"/>
                <wp:lineTo x="7255" y="0"/>
              </wp:wrapPolygon>
            </wp:wrapTight>
            <wp:docPr id="4" name="图片 4" descr="山东科技大学泰山科技学院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山东科技大学泰山科技学院实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sz w:val="52"/>
          <w:szCs w:val="52"/>
        </w:rPr>
        <w:t>山东科技大学泰山科技学院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spacing w:line="600" w:lineRule="auto"/>
        <w:jc w:val="center"/>
        <w:rPr>
          <w:rFonts w:hint="eastAsia" w:ascii="华文中宋" w:hAnsi="华文中宋" w:eastAsia="华文中宋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sz w:val="84"/>
          <w:szCs w:val="84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sz w:val="84"/>
          <w:szCs w:val="84"/>
        </w:rPr>
        <w:t xml:space="preserve">教 </w:t>
      </w:r>
      <w:r>
        <w:rPr>
          <w:rFonts w:ascii="华文中宋" w:hAnsi="华文中宋" w:eastAsia="华文中宋"/>
          <w:sz w:val="84"/>
          <w:szCs w:val="84"/>
        </w:rPr>
        <w:t>学</w:t>
      </w:r>
      <w:r>
        <w:rPr>
          <w:rFonts w:hint="eastAsia" w:ascii="华文中宋" w:hAnsi="华文中宋" w:eastAsia="华文中宋"/>
          <w:sz w:val="84"/>
          <w:szCs w:val="84"/>
        </w:rPr>
        <w:t xml:space="preserve"> </w:t>
      </w:r>
      <w:r>
        <w:rPr>
          <w:rFonts w:ascii="华文中宋" w:hAnsi="华文中宋" w:eastAsia="华文中宋"/>
          <w:sz w:val="84"/>
          <w:szCs w:val="84"/>
        </w:rPr>
        <w:t>日</w:t>
      </w:r>
      <w:r>
        <w:rPr>
          <w:rFonts w:hint="eastAsia" w:ascii="华文中宋" w:hAnsi="华文中宋" w:eastAsia="华文中宋"/>
          <w:sz w:val="84"/>
          <w:szCs w:val="84"/>
        </w:rPr>
        <w:t xml:space="preserve"> </w:t>
      </w:r>
      <w:r>
        <w:rPr>
          <w:rFonts w:ascii="华文中宋" w:hAnsi="华文中宋" w:eastAsia="华文中宋"/>
          <w:sz w:val="84"/>
          <w:szCs w:val="84"/>
        </w:rPr>
        <w:t>志</w:t>
      </w: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 xml:space="preserve">      </w:t>
      </w:r>
    </w:p>
    <w:p>
      <w:pPr>
        <w:spacing w:line="600" w:lineRule="auto"/>
        <w:jc w:val="center"/>
        <w:rPr>
          <w:rFonts w:hint="eastAsia" w:ascii="华文中宋" w:hAnsi="华文中宋" w:eastAsia="华文中宋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 xml:space="preserve">         </w:t>
      </w:r>
    </w:p>
    <w:p>
      <w:pPr>
        <w:spacing w:line="60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sz w:val="44"/>
          <w:szCs w:val="44"/>
        </w:rPr>
        <w:t>二○    ~二○    学</w:t>
      </w:r>
      <w:r>
        <w:rPr>
          <w:rFonts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</w:rPr>
        <w:t>度第  学</w:t>
      </w:r>
      <w:r>
        <w:rPr>
          <w:rFonts w:ascii="华文中宋" w:hAnsi="华文中宋" w:eastAsia="华文中宋"/>
          <w:sz w:val="44"/>
          <w:szCs w:val="44"/>
        </w:rPr>
        <w:t>期</w:t>
      </w:r>
      <w:bookmarkStart w:id="0" w:name="_GoBack"/>
      <w:bookmarkEnd w:id="0"/>
    </w:p>
    <w:p>
      <w:pPr>
        <w:spacing w:line="600" w:lineRule="auto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lef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449580</wp:posOffset>
                </wp:positionV>
                <wp:extent cx="270510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pt;margin-top:35.4pt;height:1.5pt;width:213pt;z-index:251659264;mso-width-relative:page;mso-height-relative:page;" filled="f" stroked="t" coordsize="21600,21600" o:gfxdata="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3qQr2AAAAAkBAAAPAAAAAAAA&#10;AAEAIAAAACIAAABkcnMvZG93bnJldi54bWxQSwECFAAUAAAACACHTuJAS4dNONkBAABxAwAADgAA&#10;AAAAAAABACAAAAAn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 xml:space="preserve">      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/>
          <w:sz w:val="44"/>
          <w:szCs w:val="44"/>
        </w:rPr>
        <w:t>学</w:t>
      </w:r>
      <w:r>
        <w:rPr>
          <w:rFonts w:ascii="华文中宋" w:hAnsi="华文中宋" w:eastAsia="华文中宋"/>
          <w:sz w:val="44"/>
          <w:szCs w:val="44"/>
        </w:rPr>
        <w:t>院：</w:t>
      </w:r>
    </w:p>
    <w:p>
      <w:pPr>
        <w:jc w:val="lef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407670</wp:posOffset>
                </wp:positionV>
                <wp:extent cx="2705100" cy="1905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7.25pt;margin-top:32.1pt;height:1.5pt;width:213pt;z-index:251661312;mso-width-relative:page;mso-height-relative:page;" filled="f" stroked="t" coordsize="21600,21600" o:gfxdata="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JCbXrZAAAACQEAAA8AAAAA&#10;AAAAAQAgAAAAIgAAAGRycy9kb3ducmV2LnhtbFBLAQIUABQAAAAIAIdO4kAElVKl2gEAAHEDAAAO&#10;AAAAAAAAAAEAIAAAACg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 xml:space="preserve">      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/>
          <w:sz w:val="44"/>
          <w:szCs w:val="44"/>
        </w:rPr>
        <w:t>专</w:t>
      </w:r>
      <w:r>
        <w:rPr>
          <w:rFonts w:ascii="华文中宋" w:hAnsi="华文中宋" w:eastAsia="华文中宋"/>
          <w:sz w:val="44"/>
          <w:szCs w:val="44"/>
        </w:rPr>
        <w:t>业</w:t>
      </w:r>
      <w:r>
        <w:rPr>
          <w:rFonts w:hint="eastAsia" w:ascii="华文中宋" w:hAnsi="华文中宋" w:eastAsia="华文中宋"/>
          <w:sz w:val="44"/>
          <w:szCs w:val="44"/>
        </w:rPr>
        <w:t>：</w:t>
      </w:r>
    </w:p>
    <w:p>
      <w:pPr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384810</wp:posOffset>
                </wp:positionV>
                <wp:extent cx="2695575" cy="28575"/>
                <wp:effectExtent l="0" t="0" r="2857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9.5pt;margin-top:30.3pt;height:2.25pt;width:212.25pt;z-index:251663360;mso-width-relative:page;mso-height-relative:page;" filled="f" stroked="t" coordsize="21600,21600" o:gfxdata="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BleFNkAAAAJAQAADwAAAAAA&#10;AAABACAAAAAiAAAAZHJzL2Rvd25yZXYueG1sUEsBAhQAFAAAAAgAh07iQOolcvjZAQAAcQMAAA4A&#10;AAAAAAAAAQAgAAAAKA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 xml:space="preserve">      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/>
          <w:sz w:val="44"/>
          <w:szCs w:val="44"/>
        </w:rPr>
        <w:t>班</w:t>
      </w:r>
      <w:r>
        <w:rPr>
          <w:rFonts w:ascii="华文中宋" w:hAnsi="华文中宋" w:eastAsia="华文中宋"/>
          <w:sz w:val="44"/>
          <w:szCs w:val="44"/>
        </w:rPr>
        <w:t>级：</w:t>
      </w:r>
    </w:p>
    <w:p>
      <w:pPr>
        <w:jc w:val="left"/>
        <w:rPr>
          <w:rFonts w:hint="eastAsia" w:ascii="华文中宋" w:hAnsi="华文中宋" w:eastAsia="华文中宋"/>
          <w:sz w:val="44"/>
          <w:szCs w:val="44"/>
        </w:rPr>
      </w:pPr>
    </w:p>
    <w:sectPr>
      <w:pgSz w:w="16838" w:h="11906" w:orient="landscape"/>
      <w:pgMar w:top="1400" w:right="794" w:bottom="89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43"/>
    <w:rsid w:val="00012752"/>
    <w:rsid w:val="000B3BE6"/>
    <w:rsid w:val="00137E43"/>
    <w:rsid w:val="00D23F83"/>
    <w:rsid w:val="162C79E8"/>
    <w:rsid w:val="6B0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3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12</Words>
  <Characters>74</Characters>
  <Lines>1</Lines>
  <Paragraphs>1</Paragraphs>
  <TotalTime>58</TotalTime>
  <ScaleCrop>false</ScaleCrop>
  <LinksUpToDate>false</LinksUpToDate>
  <CharactersWithSpaces>85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2019-08-23T01:46:00Z</dcterms:created>
  <dc:creator>Sangfor</dc:creator>
  <cp:lastModifiedBy>Administrator</cp:lastModifiedBy>
  <dcterms:modified xsi:type="dcterms:W3CDTF">2019-08-23T03:12:27Z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